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81AA1" w:rsidRDefault="00D16999" w14:paraId="5F7DB3CB" wp14:textId="77777777">
      <w:r>
        <w:t xml:space="preserve">Law Enforcement Adjunct Pay, Issue to be </w:t>
      </w:r>
      <w:proofErr w:type="gramStart"/>
      <w:r>
        <w:t>Referred</w:t>
      </w:r>
      <w:proofErr w:type="gramEnd"/>
      <w:r>
        <w:t xml:space="preserve"> to the Provost </w:t>
      </w:r>
    </w:p>
    <w:p xmlns:wp14="http://schemas.microsoft.com/office/word/2010/wordml" w:rsidR="00D16999" w:rsidP="00D16999" w:rsidRDefault="00D16999" w14:paraId="0660B1C3" wp14:textId="77777777">
      <w:r w:rsidRPr="00D16999">
        <w:rPr>
          <w:b/>
          <w:u w:val="single"/>
        </w:rPr>
        <w:t>Summary of Issue:</w:t>
      </w:r>
      <w:r>
        <w:t xml:space="preserve"> L</w:t>
      </w:r>
      <w:r w:rsidRPr="00D16999">
        <w:t xml:space="preserve">aw enforcement who adjunct for the base level courses </w:t>
      </w:r>
      <w:proofErr w:type="gramStart"/>
      <w:r w:rsidRPr="00D16999">
        <w:t>are paid</w:t>
      </w:r>
      <w:proofErr w:type="gramEnd"/>
      <w:r w:rsidRPr="00D16999">
        <w:t xml:space="preserve"> $29 an hour and adjuncts who teach advanced law enforcement courses are paid $25 an hour. This seems a bit backwards, but also it is far below the going rate of pay for off duty law enforcement. Officers </w:t>
      </w:r>
      <w:proofErr w:type="gramStart"/>
      <w:r w:rsidRPr="00D16999">
        <w:t>are paid</w:t>
      </w:r>
      <w:proofErr w:type="gramEnd"/>
      <w:r w:rsidRPr="00D16999">
        <w:t xml:space="preserve"> $40 an hour to stand in the back of movie theaters and $60 an hour to sit at construction zones with their blue lights on. </w:t>
      </w:r>
    </w:p>
    <w:p xmlns:wp14="http://schemas.microsoft.com/office/word/2010/wordml" w:rsidR="00D16999" w:rsidP="00D16999" w:rsidRDefault="00D16999" w14:paraId="6A1DDEA5" wp14:textId="2D764E8F">
      <w:r w:rsidRPr="28011C18" w:rsidR="28011C18">
        <w:rPr>
          <w:b w:val="1"/>
          <w:bCs w:val="1"/>
          <w:u w:val="single"/>
        </w:rPr>
        <w:t>Clarification of Questions:</w:t>
      </w:r>
      <w:r w:rsidR="28011C18">
        <w:rPr/>
        <w:t xml:space="preserve"> 1) </w:t>
      </w:r>
      <w:r w:rsidR="28011C18">
        <w:rPr/>
        <w:t>why is there a</w:t>
      </w:r>
      <w:r w:rsidR="28011C18">
        <w:rPr/>
        <w:t xml:space="preserve"> disparity in the rates between types of courses being taught at IPS</w:t>
      </w:r>
      <w:r w:rsidR="28011C18">
        <w:rPr/>
        <w:t>?</w:t>
      </w:r>
      <w:r w:rsidR="28011C18">
        <w:rPr/>
        <w:t xml:space="preserve"> and 2) </w:t>
      </w:r>
      <w:r w:rsidR="28011C18">
        <w:rPr/>
        <w:t xml:space="preserve">should </w:t>
      </w:r>
      <w:r w:rsidR="28011C18">
        <w:rPr/>
        <w:t>the rate of instruction by LEO should be based on the market rate for LEO performing police related work</w:t>
      </w:r>
      <w:r w:rsidR="28011C18">
        <w:rPr/>
        <w:t>?</w:t>
      </w:r>
    </w:p>
    <w:p xmlns:wp14="http://schemas.microsoft.com/office/word/2010/wordml" w:rsidRPr="00D16999" w:rsidR="00D16999" w:rsidP="00D16999" w:rsidRDefault="00D16999" w14:paraId="1420DB85" wp14:textId="77777777">
      <w:pPr>
        <w:rPr>
          <w:b/>
          <w:u w:val="single"/>
        </w:rPr>
      </w:pPr>
      <w:proofErr w:type="gramStart"/>
      <w:r w:rsidRPr="00D16999">
        <w:rPr>
          <w:b/>
          <w:u w:val="single"/>
        </w:rPr>
        <w:t>More Detailed Information:</w:t>
      </w:r>
      <w:proofErr w:type="gramEnd"/>
    </w:p>
    <w:p xmlns:wp14="http://schemas.microsoft.com/office/word/2010/wordml" w:rsidR="00D16999" w:rsidP="00D16999" w:rsidRDefault="00D16999" w14:paraId="72649D63" wp14:textId="77777777">
      <w:r w:rsidRPr="00D16999">
        <w:rPr>
          <w:b/>
        </w:rPr>
        <w:t>Basic Recruit Class Instructor</w:t>
      </w:r>
      <w:r w:rsidRPr="00D16999">
        <w:rPr>
          <w:b/>
        </w:rPr>
        <w:t>:</w:t>
      </w:r>
      <w:r>
        <w:t xml:space="preserve">   </w:t>
      </w:r>
      <w:r>
        <w:t xml:space="preserve">Instructors for basic recruit classes are limited to basic classroom items. Instructors must be Law Enforcement Certified for at least 1 year. The instructor </w:t>
      </w:r>
      <w:proofErr w:type="gramStart"/>
      <w:r>
        <w:t>is required to be certified</w:t>
      </w:r>
      <w:proofErr w:type="gramEnd"/>
      <w:r>
        <w:t xml:space="preserve"> in the following:</w:t>
      </w:r>
    </w:p>
    <w:p xmlns:wp14="http://schemas.microsoft.com/office/word/2010/wordml" w:rsidR="00D16999" w:rsidP="00D16999" w:rsidRDefault="00D16999" w14:paraId="7FAFAE64" wp14:textId="77777777">
      <w:r>
        <w:t>Instructor Techniques Class-- 64 Hours</w:t>
      </w:r>
    </w:p>
    <w:p xmlns:wp14="http://schemas.microsoft.com/office/word/2010/wordml" w:rsidR="00D16999" w:rsidP="00D16999" w:rsidRDefault="00D16999" w14:paraId="5AAB26AA" wp14:textId="77777777">
      <w:pPr>
        <w:spacing w:after="0"/>
      </w:pPr>
      <w:r>
        <w:t>Additional Optional Training for Basic Recruit Instructor:</w:t>
      </w:r>
    </w:p>
    <w:p xmlns:wp14="http://schemas.microsoft.com/office/word/2010/wordml" w:rsidR="00D16999" w:rsidP="00D16999" w:rsidRDefault="00D16999" w14:paraId="0A35B557" wp14:textId="77777777">
      <w:pPr>
        <w:spacing w:after="0"/>
        <w:ind w:left="720"/>
      </w:pPr>
      <w:r>
        <w:t xml:space="preserve">High Liability Instructor Techniques– 64 Hours </w:t>
      </w:r>
    </w:p>
    <w:p xmlns:wp14="http://schemas.microsoft.com/office/word/2010/wordml" w:rsidR="00D16999" w:rsidP="00D16999" w:rsidRDefault="00D16999" w14:paraId="717D7E33" wp14:textId="77777777">
      <w:pPr>
        <w:spacing w:after="0"/>
        <w:ind w:left="720"/>
      </w:pPr>
      <w:r>
        <w:t>Vehicle Operations – 40 Hours</w:t>
      </w:r>
    </w:p>
    <w:p xmlns:wp14="http://schemas.microsoft.com/office/word/2010/wordml" w:rsidR="00D16999" w:rsidP="00D16999" w:rsidRDefault="00D16999" w14:paraId="12E97D2D" wp14:textId="77777777">
      <w:pPr>
        <w:spacing w:after="0"/>
        <w:ind w:left="720"/>
      </w:pPr>
      <w:r>
        <w:t xml:space="preserve">Defensive Tactics – 80 Hour </w:t>
      </w:r>
      <w:bookmarkStart w:name="_GoBack" w:id="0"/>
      <w:bookmarkEnd w:id="0"/>
    </w:p>
    <w:p xmlns:wp14="http://schemas.microsoft.com/office/word/2010/wordml" w:rsidR="00D16999" w:rsidP="00D16999" w:rsidRDefault="00D16999" w14:paraId="3E063F1B" wp14:textId="77777777">
      <w:pPr>
        <w:spacing w:after="0"/>
        <w:ind w:left="720"/>
      </w:pPr>
      <w:r>
        <w:t xml:space="preserve">First – Aid / CPR – 40 Hours </w:t>
      </w:r>
    </w:p>
    <w:p xmlns:wp14="http://schemas.microsoft.com/office/word/2010/wordml" w:rsidR="00D16999" w:rsidP="00D16999" w:rsidRDefault="00D16999" w14:paraId="7CC21EFB" wp14:textId="77777777">
      <w:pPr>
        <w:spacing w:after="0"/>
        <w:ind w:left="720"/>
      </w:pPr>
      <w:r>
        <w:t>Firearms – 44 Hours</w:t>
      </w:r>
    </w:p>
    <w:p xmlns:wp14="http://schemas.microsoft.com/office/word/2010/wordml" w:rsidR="00D16999" w:rsidP="00D16999" w:rsidRDefault="00D16999" w14:paraId="7D77A495" wp14:textId="77777777">
      <w:r>
        <w:t>Basic Recruit Instructor $29.47</w:t>
      </w:r>
    </w:p>
    <w:p xmlns:wp14="http://schemas.microsoft.com/office/word/2010/wordml" w:rsidR="00D16999" w:rsidP="00D16999" w:rsidRDefault="00D16999" w14:paraId="0C77FFC6" wp14:textId="77777777">
      <w:r w:rsidRPr="00D16999">
        <w:rPr>
          <w:b/>
        </w:rPr>
        <w:t>Advanced / Special</w:t>
      </w:r>
      <w:r w:rsidRPr="00D16999">
        <w:rPr>
          <w:b/>
        </w:rPr>
        <w:t>ized Instructor:</w:t>
      </w:r>
      <w:r>
        <w:t xml:space="preserve">   </w:t>
      </w:r>
      <w:r>
        <w:t xml:space="preserve">The requirements for teaching these classes </w:t>
      </w:r>
      <w:proofErr w:type="gramStart"/>
      <w:r>
        <w:t>are more advanced and specialized, as the title suggests</w:t>
      </w:r>
      <w:proofErr w:type="gramEnd"/>
      <w:r>
        <w:t xml:space="preserve">. Several other classes are required, as well as more time in grade with experience, and rank as a law enforcement supervisor. The instructor </w:t>
      </w:r>
      <w:proofErr w:type="gramStart"/>
      <w:r>
        <w:t>is required to be certified</w:t>
      </w:r>
      <w:proofErr w:type="gramEnd"/>
      <w:r>
        <w:t xml:space="preserve"> in the following:</w:t>
      </w:r>
    </w:p>
    <w:p xmlns:wp14="http://schemas.microsoft.com/office/word/2010/wordml" w:rsidR="00D16999" w:rsidP="00D16999" w:rsidRDefault="00D16999" w14:paraId="7AC6EA52" wp14:textId="77777777">
      <w:pPr>
        <w:spacing w:after="0"/>
      </w:pPr>
      <w:r>
        <w:t xml:space="preserve">Instructor Techniques Class – 64 Hours (Same as Basic Class) </w:t>
      </w:r>
    </w:p>
    <w:p xmlns:wp14="http://schemas.microsoft.com/office/word/2010/wordml" w:rsidR="00D16999" w:rsidP="00D16999" w:rsidRDefault="00D16999" w14:paraId="5FCCD7A4" wp14:textId="77777777">
      <w:pPr>
        <w:spacing w:after="0"/>
      </w:pPr>
      <w:r>
        <w:t>Speed Measurement Class – 40 Hour Class</w:t>
      </w:r>
    </w:p>
    <w:p xmlns:wp14="http://schemas.microsoft.com/office/word/2010/wordml" w:rsidR="00D16999" w:rsidP="00D16999" w:rsidRDefault="00D16999" w14:paraId="4F45A1D6" wp14:textId="77777777">
      <w:pPr>
        <w:spacing w:after="0"/>
      </w:pPr>
      <w:proofErr w:type="gramStart"/>
      <w:r>
        <w:t>Breath</w:t>
      </w:r>
      <w:proofErr w:type="gramEnd"/>
      <w:r>
        <w:t xml:space="preserve"> Test Operator – 40 Hour Class</w:t>
      </w:r>
    </w:p>
    <w:p xmlns:wp14="http://schemas.microsoft.com/office/word/2010/wordml" w:rsidR="00D16999" w:rsidP="00D16999" w:rsidRDefault="00D16999" w14:paraId="52CEDD3E" wp14:textId="77777777">
      <w:r>
        <w:t>Advanced Instructor $25</w:t>
      </w:r>
    </w:p>
    <w:p xmlns:wp14="http://schemas.microsoft.com/office/word/2010/wordml" w:rsidR="00D16999" w:rsidP="00D16999" w:rsidRDefault="00D16999" w14:paraId="672A6659" wp14:textId="77777777"/>
    <w:p xmlns:wp14="http://schemas.microsoft.com/office/word/2010/wordml" w:rsidRPr="0001281B" w:rsidR="00D16999" w:rsidP="00D16999" w:rsidRDefault="00D16999" w14:paraId="08302AC2" wp14:textId="77777777">
      <w:pPr>
        <w:rPr>
          <w:b/>
          <w:sz w:val="36"/>
          <w:szCs w:val="36"/>
        </w:rPr>
      </w:pPr>
      <w:r w:rsidRPr="0001281B">
        <w:rPr>
          <w:b/>
          <w:sz w:val="36"/>
          <w:szCs w:val="36"/>
        </w:rPr>
        <w:t>Pay Rate of Alachua County Officers: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xmlns:wp14="http://schemas.microsoft.com/office/word/2010/wordml" w:rsidR="00D16999" w:rsidTr="00626B73" w14:paraId="51837A6B" wp14:textId="77777777">
        <w:tc>
          <w:tcPr>
            <w:tcW w:w="2337" w:type="dxa"/>
          </w:tcPr>
          <w:p w:rsidRPr="0001281B" w:rsidR="00D16999" w:rsidP="00626B73" w:rsidRDefault="00D16999" w14:paraId="1CB3CCF5" wp14:textId="77777777">
            <w:pPr>
              <w:rPr>
                <w:b/>
              </w:rPr>
            </w:pPr>
            <w:r w:rsidRPr="0001281B">
              <w:rPr>
                <w:b/>
              </w:rPr>
              <w:t>Deputy Sheriff</w:t>
            </w:r>
          </w:p>
        </w:tc>
        <w:tc>
          <w:tcPr>
            <w:tcW w:w="2337" w:type="dxa"/>
          </w:tcPr>
          <w:p w:rsidRPr="0001281B" w:rsidR="00D16999" w:rsidP="00626B73" w:rsidRDefault="00D16999" w14:paraId="35D84F14" wp14:textId="77777777">
            <w:pPr>
              <w:rPr>
                <w:b/>
              </w:rPr>
            </w:pPr>
            <w:r w:rsidRPr="0001281B">
              <w:rPr>
                <w:b/>
              </w:rPr>
              <w:t>Annual Salary</w:t>
            </w:r>
          </w:p>
        </w:tc>
        <w:tc>
          <w:tcPr>
            <w:tcW w:w="2338" w:type="dxa"/>
          </w:tcPr>
          <w:p w:rsidRPr="0001281B" w:rsidR="00D16999" w:rsidP="00626B73" w:rsidRDefault="00D16999" w14:paraId="46627504" wp14:textId="77777777">
            <w:pPr>
              <w:rPr>
                <w:b/>
              </w:rPr>
            </w:pPr>
            <w:r w:rsidRPr="0001281B">
              <w:rPr>
                <w:b/>
              </w:rPr>
              <w:t>Hourly Rate</w:t>
            </w:r>
          </w:p>
        </w:tc>
        <w:tc>
          <w:tcPr>
            <w:tcW w:w="2338" w:type="dxa"/>
          </w:tcPr>
          <w:p w:rsidRPr="0001281B" w:rsidR="00D16999" w:rsidP="00626B73" w:rsidRDefault="00D16999" w14:paraId="0EC7C5C3" wp14:textId="77777777">
            <w:pPr>
              <w:rPr>
                <w:b/>
              </w:rPr>
            </w:pPr>
            <w:r w:rsidRPr="0001281B">
              <w:rPr>
                <w:b/>
              </w:rPr>
              <w:t>Overtime</w:t>
            </w:r>
          </w:p>
        </w:tc>
      </w:tr>
      <w:tr xmlns:wp14="http://schemas.microsoft.com/office/word/2010/wordml" w:rsidR="00D16999" w:rsidTr="00626B73" w14:paraId="645689B5" wp14:textId="77777777">
        <w:tc>
          <w:tcPr>
            <w:tcW w:w="2337" w:type="dxa"/>
          </w:tcPr>
          <w:p w:rsidR="00D16999" w:rsidP="00626B73" w:rsidRDefault="00D16999" w14:paraId="1ADEC802" wp14:textId="77777777">
            <w:r>
              <w:t>&lt; 1 year</w:t>
            </w:r>
          </w:p>
        </w:tc>
        <w:tc>
          <w:tcPr>
            <w:tcW w:w="2337" w:type="dxa"/>
          </w:tcPr>
          <w:p w:rsidR="00D16999" w:rsidP="00626B73" w:rsidRDefault="00D16999" w14:paraId="0ABDE41B" wp14:textId="77777777">
            <w:r>
              <w:t>$40,170</w:t>
            </w:r>
          </w:p>
        </w:tc>
        <w:tc>
          <w:tcPr>
            <w:tcW w:w="2338" w:type="dxa"/>
          </w:tcPr>
          <w:p w:rsidR="00D16999" w:rsidP="00626B73" w:rsidRDefault="00D16999" w14:paraId="44DA12AC" wp14:textId="77777777">
            <w:r>
              <w:t>$19.31</w:t>
            </w:r>
          </w:p>
        </w:tc>
        <w:tc>
          <w:tcPr>
            <w:tcW w:w="2338" w:type="dxa"/>
          </w:tcPr>
          <w:p w:rsidR="00D16999" w:rsidP="00626B73" w:rsidRDefault="00D16999" w14:paraId="5BAF35FE" wp14:textId="77777777">
            <w:r>
              <w:t>$28.97</w:t>
            </w:r>
          </w:p>
        </w:tc>
      </w:tr>
      <w:tr xmlns:wp14="http://schemas.microsoft.com/office/word/2010/wordml" w:rsidR="00D16999" w:rsidTr="00626B73" w14:paraId="68632BE7" wp14:textId="77777777">
        <w:tc>
          <w:tcPr>
            <w:tcW w:w="2337" w:type="dxa"/>
          </w:tcPr>
          <w:p w:rsidR="00D16999" w:rsidP="00626B73" w:rsidRDefault="00D16999" w14:paraId="550682FC" wp14:textId="77777777">
            <w:r>
              <w:t>5 years</w:t>
            </w:r>
          </w:p>
        </w:tc>
        <w:tc>
          <w:tcPr>
            <w:tcW w:w="2337" w:type="dxa"/>
          </w:tcPr>
          <w:p w:rsidR="00D16999" w:rsidP="00626B73" w:rsidRDefault="00D16999" w14:paraId="0F2503D0" wp14:textId="77777777">
            <w:r>
              <w:t>$44,340</w:t>
            </w:r>
          </w:p>
        </w:tc>
        <w:tc>
          <w:tcPr>
            <w:tcW w:w="2338" w:type="dxa"/>
          </w:tcPr>
          <w:p w:rsidR="00D16999" w:rsidP="00626B73" w:rsidRDefault="00D16999" w14:paraId="49FADD2F" wp14:textId="77777777">
            <w:r>
              <w:t>$21.31</w:t>
            </w:r>
          </w:p>
        </w:tc>
        <w:tc>
          <w:tcPr>
            <w:tcW w:w="2338" w:type="dxa"/>
          </w:tcPr>
          <w:p w:rsidR="00D16999" w:rsidP="00626B73" w:rsidRDefault="00D16999" w14:paraId="00DD85EB" wp14:textId="77777777">
            <w:r>
              <w:t>$36.17</w:t>
            </w:r>
          </w:p>
        </w:tc>
      </w:tr>
      <w:tr xmlns:wp14="http://schemas.microsoft.com/office/word/2010/wordml" w:rsidR="00D16999" w:rsidTr="00626B73" w14:paraId="5A8530B7" wp14:textId="77777777">
        <w:tc>
          <w:tcPr>
            <w:tcW w:w="2337" w:type="dxa"/>
          </w:tcPr>
          <w:p w:rsidR="00D16999" w:rsidP="00626B73" w:rsidRDefault="00D16999" w14:paraId="2957F438" wp14:textId="77777777">
            <w:r>
              <w:t>20 years (end of career)</w:t>
            </w:r>
          </w:p>
        </w:tc>
        <w:tc>
          <w:tcPr>
            <w:tcW w:w="2337" w:type="dxa"/>
          </w:tcPr>
          <w:p w:rsidR="00D16999" w:rsidP="00626B73" w:rsidRDefault="00D16999" w14:paraId="5F9365DE" wp14:textId="77777777">
            <w:r>
              <w:t>$64,218</w:t>
            </w:r>
          </w:p>
        </w:tc>
        <w:tc>
          <w:tcPr>
            <w:tcW w:w="2338" w:type="dxa"/>
          </w:tcPr>
          <w:p w:rsidR="00D16999" w:rsidP="00626B73" w:rsidRDefault="00D16999" w14:paraId="68E18635" wp14:textId="77777777">
            <w:r>
              <w:t>$30.87</w:t>
            </w:r>
          </w:p>
        </w:tc>
        <w:tc>
          <w:tcPr>
            <w:tcW w:w="2338" w:type="dxa"/>
          </w:tcPr>
          <w:p w:rsidR="00D16999" w:rsidP="00626B73" w:rsidRDefault="00D16999" w14:paraId="2864C01A" wp14:textId="77777777">
            <w:r>
              <w:t>$46.31</w:t>
            </w:r>
          </w:p>
        </w:tc>
      </w:tr>
      <w:tr xmlns:wp14="http://schemas.microsoft.com/office/word/2010/wordml" w:rsidR="00D16999" w:rsidTr="00626B73" w14:paraId="60665A16" wp14:textId="77777777">
        <w:tc>
          <w:tcPr>
            <w:tcW w:w="2337" w:type="dxa"/>
          </w:tcPr>
          <w:p w:rsidRPr="0001281B" w:rsidR="00D16999" w:rsidP="00626B73" w:rsidRDefault="00D16999" w14:paraId="2CC805C1" wp14:textId="77777777">
            <w:pPr>
              <w:rPr>
                <w:b/>
              </w:rPr>
            </w:pPr>
            <w:r w:rsidRPr="0001281B">
              <w:rPr>
                <w:b/>
              </w:rPr>
              <w:t>Sergeant</w:t>
            </w:r>
          </w:p>
        </w:tc>
        <w:tc>
          <w:tcPr>
            <w:tcW w:w="2337" w:type="dxa"/>
          </w:tcPr>
          <w:p w:rsidRPr="0001281B" w:rsidR="00D16999" w:rsidP="00626B73" w:rsidRDefault="00D16999" w14:paraId="54EE56EC" wp14:textId="77777777">
            <w:pPr>
              <w:rPr>
                <w:b/>
              </w:rPr>
            </w:pPr>
            <w:r w:rsidRPr="0001281B">
              <w:rPr>
                <w:b/>
              </w:rPr>
              <w:t>Annual Salary</w:t>
            </w:r>
          </w:p>
        </w:tc>
        <w:tc>
          <w:tcPr>
            <w:tcW w:w="2338" w:type="dxa"/>
          </w:tcPr>
          <w:p w:rsidRPr="0001281B" w:rsidR="00D16999" w:rsidP="00626B73" w:rsidRDefault="00D16999" w14:paraId="7040AC34" wp14:textId="77777777">
            <w:pPr>
              <w:rPr>
                <w:b/>
              </w:rPr>
            </w:pPr>
            <w:r w:rsidRPr="0001281B">
              <w:rPr>
                <w:b/>
              </w:rPr>
              <w:t>Hourly Rate</w:t>
            </w:r>
          </w:p>
        </w:tc>
        <w:tc>
          <w:tcPr>
            <w:tcW w:w="2338" w:type="dxa"/>
          </w:tcPr>
          <w:p w:rsidRPr="0001281B" w:rsidR="00D16999" w:rsidP="00626B73" w:rsidRDefault="00D16999" w14:paraId="463BFF36" wp14:textId="77777777">
            <w:pPr>
              <w:rPr>
                <w:b/>
              </w:rPr>
            </w:pPr>
            <w:r w:rsidRPr="0001281B">
              <w:rPr>
                <w:b/>
              </w:rPr>
              <w:t>Overtime</w:t>
            </w:r>
          </w:p>
        </w:tc>
      </w:tr>
      <w:tr xmlns:wp14="http://schemas.microsoft.com/office/word/2010/wordml" w:rsidR="00D16999" w:rsidTr="00626B73" w14:paraId="07D1F7B9" wp14:textId="77777777">
        <w:tc>
          <w:tcPr>
            <w:tcW w:w="2337" w:type="dxa"/>
          </w:tcPr>
          <w:p w:rsidR="00D16999" w:rsidP="00626B73" w:rsidRDefault="00D16999" w14:paraId="54545290" wp14:textId="77777777">
            <w:r>
              <w:t>&lt; 1 year</w:t>
            </w:r>
          </w:p>
        </w:tc>
        <w:tc>
          <w:tcPr>
            <w:tcW w:w="2337" w:type="dxa"/>
          </w:tcPr>
          <w:p w:rsidR="00D16999" w:rsidP="00626B73" w:rsidRDefault="00D16999" w14:paraId="1B1AEFB7" wp14:textId="77777777">
            <w:r>
              <w:t>$54,111</w:t>
            </w:r>
          </w:p>
        </w:tc>
        <w:tc>
          <w:tcPr>
            <w:tcW w:w="2338" w:type="dxa"/>
          </w:tcPr>
          <w:p w:rsidR="00D16999" w:rsidP="00626B73" w:rsidRDefault="00D16999" w14:paraId="6B11B372" wp14:textId="77777777">
            <w:r>
              <w:t>$26.01</w:t>
            </w:r>
          </w:p>
        </w:tc>
        <w:tc>
          <w:tcPr>
            <w:tcW w:w="2338" w:type="dxa"/>
          </w:tcPr>
          <w:p w:rsidR="00D16999" w:rsidP="00626B73" w:rsidRDefault="00D16999" w14:paraId="0665A855" wp14:textId="77777777">
            <w:r>
              <w:t>$39.06</w:t>
            </w:r>
          </w:p>
        </w:tc>
      </w:tr>
      <w:tr xmlns:wp14="http://schemas.microsoft.com/office/word/2010/wordml" w:rsidR="00D16999" w:rsidTr="00626B73" w14:paraId="2D5EBC3A" wp14:textId="77777777">
        <w:tc>
          <w:tcPr>
            <w:tcW w:w="2337" w:type="dxa"/>
          </w:tcPr>
          <w:p w:rsidR="00D16999" w:rsidP="00626B73" w:rsidRDefault="00D16999" w14:paraId="16D243CD" wp14:textId="77777777">
            <w:r>
              <w:t>5 years</w:t>
            </w:r>
          </w:p>
        </w:tc>
        <w:tc>
          <w:tcPr>
            <w:tcW w:w="2337" w:type="dxa"/>
          </w:tcPr>
          <w:p w:rsidR="00D16999" w:rsidP="00626B73" w:rsidRDefault="00D16999" w14:paraId="06A498D9" wp14:textId="77777777">
            <w:r>
              <w:t>$61,494</w:t>
            </w:r>
          </w:p>
        </w:tc>
        <w:tc>
          <w:tcPr>
            <w:tcW w:w="2338" w:type="dxa"/>
          </w:tcPr>
          <w:p w:rsidR="00D16999" w:rsidP="00626B73" w:rsidRDefault="00D16999" w14:paraId="3FDE5287" wp14:textId="77777777">
            <w:r>
              <w:t>$29.56</w:t>
            </w:r>
          </w:p>
        </w:tc>
        <w:tc>
          <w:tcPr>
            <w:tcW w:w="2338" w:type="dxa"/>
          </w:tcPr>
          <w:p w:rsidR="00D16999" w:rsidP="00626B73" w:rsidRDefault="00D16999" w14:paraId="0D46BD80" wp14:textId="77777777">
            <w:r>
              <w:t>$44.34</w:t>
            </w:r>
          </w:p>
        </w:tc>
      </w:tr>
      <w:tr xmlns:wp14="http://schemas.microsoft.com/office/word/2010/wordml" w:rsidR="00D16999" w:rsidTr="00626B73" w14:paraId="0632A073" wp14:textId="77777777">
        <w:tc>
          <w:tcPr>
            <w:tcW w:w="2337" w:type="dxa"/>
          </w:tcPr>
          <w:p w:rsidR="00D16999" w:rsidP="00626B73" w:rsidRDefault="00D16999" w14:paraId="0B429EBD" wp14:textId="77777777">
            <w:r>
              <w:t>10 years (end of career)</w:t>
            </w:r>
          </w:p>
        </w:tc>
        <w:tc>
          <w:tcPr>
            <w:tcW w:w="2337" w:type="dxa"/>
          </w:tcPr>
          <w:p w:rsidR="00D16999" w:rsidP="00626B73" w:rsidRDefault="00D16999" w14:paraId="2E86219E" wp14:textId="77777777">
            <w:r>
              <w:t>$71,288</w:t>
            </w:r>
          </w:p>
        </w:tc>
        <w:tc>
          <w:tcPr>
            <w:tcW w:w="2338" w:type="dxa"/>
          </w:tcPr>
          <w:p w:rsidR="00D16999" w:rsidP="00626B73" w:rsidRDefault="00D16999" w14:paraId="3C08D846" wp14:textId="77777777">
            <w:r>
              <w:t>$34.27</w:t>
            </w:r>
          </w:p>
        </w:tc>
        <w:tc>
          <w:tcPr>
            <w:tcW w:w="2338" w:type="dxa"/>
          </w:tcPr>
          <w:p w:rsidR="00D16999" w:rsidP="00626B73" w:rsidRDefault="00D16999" w14:paraId="24E96135" wp14:textId="77777777">
            <w:r>
              <w:t>$51.41</w:t>
            </w:r>
          </w:p>
        </w:tc>
      </w:tr>
      <w:tr xmlns:wp14="http://schemas.microsoft.com/office/word/2010/wordml" w:rsidR="00D16999" w:rsidTr="00626B73" w14:paraId="0955C2D9" wp14:textId="77777777">
        <w:tc>
          <w:tcPr>
            <w:tcW w:w="2337" w:type="dxa"/>
          </w:tcPr>
          <w:p w:rsidRPr="0001281B" w:rsidR="00D16999" w:rsidP="00626B73" w:rsidRDefault="00D16999" w14:paraId="384EF785" wp14:textId="77777777">
            <w:pPr>
              <w:rPr>
                <w:b/>
              </w:rPr>
            </w:pPr>
            <w:r w:rsidRPr="0001281B">
              <w:rPr>
                <w:b/>
              </w:rPr>
              <w:t xml:space="preserve">Lieutenant </w:t>
            </w:r>
          </w:p>
        </w:tc>
        <w:tc>
          <w:tcPr>
            <w:tcW w:w="2337" w:type="dxa"/>
          </w:tcPr>
          <w:p w:rsidRPr="0001281B" w:rsidR="00D16999" w:rsidP="00626B73" w:rsidRDefault="00D16999" w14:paraId="3C40F33C" wp14:textId="77777777">
            <w:pPr>
              <w:rPr>
                <w:b/>
              </w:rPr>
            </w:pPr>
            <w:r w:rsidRPr="0001281B">
              <w:rPr>
                <w:b/>
              </w:rPr>
              <w:t>Annual Salary</w:t>
            </w:r>
          </w:p>
        </w:tc>
        <w:tc>
          <w:tcPr>
            <w:tcW w:w="2338" w:type="dxa"/>
          </w:tcPr>
          <w:p w:rsidRPr="0001281B" w:rsidR="00D16999" w:rsidP="00626B73" w:rsidRDefault="00D16999" w14:paraId="0F5C7CBB" wp14:textId="77777777">
            <w:pPr>
              <w:rPr>
                <w:b/>
              </w:rPr>
            </w:pPr>
            <w:r w:rsidRPr="0001281B">
              <w:rPr>
                <w:b/>
              </w:rPr>
              <w:t>Hourly Rate</w:t>
            </w:r>
          </w:p>
        </w:tc>
        <w:tc>
          <w:tcPr>
            <w:tcW w:w="2338" w:type="dxa"/>
          </w:tcPr>
          <w:p w:rsidRPr="0001281B" w:rsidR="00D16999" w:rsidP="00626B73" w:rsidRDefault="00D16999" w14:paraId="4CA75617" wp14:textId="77777777">
            <w:pPr>
              <w:rPr>
                <w:b/>
              </w:rPr>
            </w:pPr>
            <w:r w:rsidRPr="0001281B">
              <w:rPr>
                <w:b/>
              </w:rPr>
              <w:t>Overtime</w:t>
            </w:r>
          </w:p>
        </w:tc>
      </w:tr>
      <w:tr xmlns:wp14="http://schemas.microsoft.com/office/word/2010/wordml" w:rsidR="00D16999" w:rsidTr="00626B73" w14:paraId="6E990CED" wp14:textId="77777777">
        <w:tc>
          <w:tcPr>
            <w:tcW w:w="2337" w:type="dxa"/>
          </w:tcPr>
          <w:p w:rsidR="00D16999" w:rsidP="00626B73" w:rsidRDefault="00D16999" w14:paraId="5DBCEB88" wp14:textId="77777777">
            <w:r>
              <w:t>&lt; 1 year</w:t>
            </w:r>
          </w:p>
        </w:tc>
        <w:tc>
          <w:tcPr>
            <w:tcW w:w="2337" w:type="dxa"/>
          </w:tcPr>
          <w:p w:rsidR="00D16999" w:rsidP="00626B73" w:rsidRDefault="00D16999" w14:paraId="1D727767" wp14:textId="77777777">
            <w:r>
              <w:t>$68,180</w:t>
            </w:r>
          </w:p>
        </w:tc>
        <w:tc>
          <w:tcPr>
            <w:tcW w:w="2338" w:type="dxa"/>
          </w:tcPr>
          <w:p w:rsidR="00D16999" w:rsidP="00626B73" w:rsidRDefault="00D16999" w14:paraId="7DD44BED" wp14:textId="77777777">
            <w:r>
              <w:t>$32.77</w:t>
            </w:r>
          </w:p>
        </w:tc>
        <w:tc>
          <w:tcPr>
            <w:tcW w:w="2338" w:type="dxa"/>
          </w:tcPr>
          <w:p w:rsidR="00D16999" w:rsidP="00626B73" w:rsidRDefault="00D16999" w14:paraId="064D674C" wp14:textId="77777777">
            <w:r>
              <w:t>$49.16</w:t>
            </w:r>
          </w:p>
        </w:tc>
      </w:tr>
      <w:tr xmlns:wp14="http://schemas.microsoft.com/office/word/2010/wordml" w:rsidR="00D16999" w:rsidTr="00626B73" w14:paraId="75AC689F" wp14:textId="77777777">
        <w:tc>
          <w:tcPr>
            <w:tcW w:w="2337" w:type="dxa"/>
          </w:tcPr>
          <w:p w:rsidR="00D16999" w:rsidP="00626B73" w:rsidRDefault="00D16999" w14:paraId="44E75E88" wp14:textId="77777777">
            <w:r>
              <w:t>5 years</w:t>
            </w:r>
          </w:p>
        </w:tc>
        <w:tc>
          <w:tcPr>
            <w:tcW w:w="2337" w:type="dxa"/>
          </w:tcPr>
          <w:p w:rsidR="00D16999" w:rsidP="00626B73" w:rsidRDefault="00D16999" w14:paraId="675E11DC" wp14:textId="77777777">
            <w:r>
              <w:t>$76,737</w:t>
            </w:r>
          </w:p>
        </w:tc>
        <w:tc>
          <w:tcPr>
            <w:tcW w:w="2338" w:type="dxa"/>
          </w:tcPr>
          <w:p w:rsidR="00D16999" w:rsidP="00626B73" w:rsidRDefault="00D16999" w14:paraId="2220FCC0" wp14:textId="77777777">
            <w:r>
              <w:t>$36.89</w:t>
            </w:r>
          </w:p>
        </w:tc>
        <w:tc>
          <w:tcPr>
            <w:tcW w:w="2338" w:type="dxa"/>
          </w:tcPr>
          <w:p w:rsidR="00D16999" w:rsidP="00626B73" w:rsidRDefault="00D16999" w14:paraId="0CB10204" wp14:textId="77777777">
            <w:r>
              <w:t>$55.34</w:t>
            </w:r>
          </w:p>
        </w:tc>
      </w:tr>
      <w:tr xmlns:wp14="http://schemas.microsoft.com/office/word/2010/wordml" w:rsidR="00D16999" w:rsidTr="00626B73" w14:paraId="6AE117C0" wp14:textId="77777777">
        <w:tc>
          <w:tcPr>
            <w:tcW w:w="2337" w:type="dxa"/>
          </w:tcPr>
          <w:p w:rsidR="00D16999" w:rsidP="00626B73" w:rsidRDefault="00D16999" w14:paraId="457CA0F1" wp14:textId="77777777">
            <w:r>
              <w:t>10 years (end of career)</w:t>
            </w:r>
          </w:p>
        </w:tc>
        <w:tc>
          <w:tcPr>
            <w:tcW w:w="2337" w:type="dxa"/>
          </w:tcPr>
          <w:p w:rsidR="00D16999" w:rsidP="00626B73" w:rsidRDefault="00D16999" w14:paraId="4F625632" wp14:textId="77777777">
            <w:r>
              <w:t>$88,959</w:t>
            </w:r>
          </w:p>
        </w:tc>
        <w:tc>
          <w:tcPr>
            <w:tcW w:w="2338" w:type="dxa"/>
          </w:tcPr>
          <w:p w:rsidR="00D16999" w:rsidP="00626B73" w:rsidRDefault="00D16999" w14:paraId="2EF43BCA" wp14:textId="77777777">
            <w:r>
              <w:t>$42.76</w:t>
            </w:r>
          </w:p>
        </w:tc>
        <w:tc>
          <w:tcPr>
            <w:tcW w:w="2338" w:type="dxa"/>
          </w:tcPr>
          <w:p w:rsidR="00D16999" w:rsidP="00626B73" w:rsidRDefault="00D16999" w14:paraId="2186868F" wp14:textId="77777777">
            <w:r>
              <w:t>$64.15</w:t>
            </w:r>
          </w:p>
        </w:tc>
      </w:tr>
    </w:tbl>
    <w:p xmlns:wp14="http://schemas.microsoft.com/office/word/2010/wordml" w:rsidRPr="00D16999" w:rsidR="00D16999" w:rsidP="00D16999" w:rsidRDefault="00D16999" w14:paraId="0A37501D" wp14:textId="77777777"/>
    <w:sectPr w:rsidRPr="00D16999" w:rsidR="00D16999" w:rsidSect="00D1699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9"/>
    <w:rsid w:val="002E3EAA"/>
    <w:rsid w:val="006E4E97"/>
    <w:rsid w:val="00D16999"/>
    <w:rsid w:val="280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4EA0"/>
  <w15:chartTrackingRefBased/>
  <w15:docId w15:val="{413CDD74-6F17-4FAF-9C26-3EE772726D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SF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Kathleen Arnold</dc:creator>
  <keywords/>
  <dc:description/>
  <lastModifiedBy>Kathleen Arnold</lastModifiedBy>
  <revision>2</revision>
  <dcterms:created xsi:type="dcterms:W3CDTF">2019-02-05T23:33:00.0000000Z</dcterms:created>
  <dcterms:modified xsi:type="dcterms:W3CDTF">2019-02-08T16:44:08.8276772Z</dcterms:modified>
</coreProperties>
</file>