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927E" w14:textId="77777777" w:rsidR="00E60784" w:rsidRPr="002F2D55" w:rsidRDefault="00E60784">
      <w:pPr>
        <w:rPr>
          <w:b/>
        </w:rPr>
      </w:pPr>
      <w:bookmarkStart w:id="0" w:name="_GoBack"/>
      <w:bookmarkEnd w:id="0"/>
      <w:r w:rsidRPr="002F2D55">
        <w:rPr>
          <w:b/>
        </w:rPr>
        <w:t>Math Sequence Polic</w:t>
      </w:r>
      <w:r w:rsidR="000148AE" w:rsidRPr="002F2D55">
        <w:rPr>
          <w:b/>
        </w:rPr>
        <w:t>y:</w:t>
      </w:r>
    </w:p>
    <w:p w14:paraId="1474CB9C" w14:textId="77777777" w:rsidR="008355F2" w:rsidRPr="002F2D55" w:rsidRDefault="000148AE">
      <w:pPr>
        <w:rPr>
          <w:u w:val="single"/>
        </w:rPr>
      </w:pPr>
      <w:r w:rsidRPr="002F2D55">
        <w:rPr>
          <w:u w:val="single"/>
        </w:rPr>
        <w:t xml:space="preserve">Current Policy: </w:t>
      </w:r>
    </w:p>
    <w:p w14:paraId="5FB3DF5C" w14:textId="77777777" w:rsidR="000148AE" w:rsidRDefault="000148AE">
      <w:r>
        <w:t xml:space="preserve">All AA degree seeking students who want to be full time (12 or more credits) in a term must register for a math course until they have met their general education math requirements of 6 completed credit hours.  Students automatically exempted from this policy include HSDE (high school dual enrollment) students, transient students, students registered for one or more EAP courses, </w:t>
      </w:r>
      <w:r w:rsidR="008355F2">
        <w:t xml:space="preserve">and </w:t>
      </w:r>
      <w:r>
        <w:t xml:space="preserve">students under warning for SAP or SOAP standards.  Other students may request a waiver after discussion with the math chair.  </w:t>
      </w:r>
      <w:r w:rsidR="008355F2">
        <w:t>The math chair will discuss the overall course plan with the student as well as the student’s reason for asking for a waiver from the policy to determine the best course of action.</w:t>
      </w:r>
    </w:p>
    <w:p w14:paraId="128CB566" w14:textId="77777777" w:rsidR="008355F2" w:rsidRDefault="008355F2"/>
    <w:p w14:paraId="3B17CFE3" w14:textId="77777777" w:rsidR="008355F2" w:rsidRPr="002F2D55" w:rsidRDefault="008355F2">
      <w:pPr>
        <w:rPr>
          <w:u w:val="single"/>
        </w:rPr>
      </w:pPr>
      <w:r w:rsidRPr="002F2D55">
        <w:rPr>
          <w:u w:val="single"/>
        </w:rPr>
        <w:t>Benefits of current policy:</w:t>
      </w:r>
    </w:p>
    <w:p w14:paraId="1B8F1C65" w14:textId="77777777" w:rsidR="008355F2" w:rsidRDefault="008355F2">
      <w:r>
        <w:t xml:space="preserve">The current policy helps our AA students complete their math requirements in a timely fashion, overcoming one of the identified hurdles to graduation.  </w:t>
      </w:r>
    </w:p>
    <w:p w14:paraId="5C411BDE" w14:textId="77777777" w:rsidR="008355F2" w:rsidRDefault="008355F2"/>
    <w:p w14:paraId="48D6F0EF" w14:textId="77777777" w:rsidR="008355F2" w:rsidRPr="002F2D55" w:rsidRDefault="008355F2">
      <w:pPr>
        <w:rPr>
          <w:u w:val="single"/>
        </w:rPr>
      </w:pPr>
      <w:r w:rsidRPr="002F2D55">
        <w:rPr>
          <w:u w:val="single"/>
        </w:rPr>
        <w:t>Insufficiencies of current policy:</w:t>
      </w:r>
    </w:p>
    <w:p w14:paraId="78E5E021" w14:textId="77777777" w:rsidR="008355F2" w:rsidRDefault="008355F2">
      <w:r>
        <w:t xml:space="preserve">While the policy is intended to force students to take math in sequence, AA students can take math, then choose to take less than 12 hours and no math without discussing their situation with any college official.  Additionally, </w:t>
      </w:r>
      <w:proofErr w:type="gramStart"/>
      <w:r>
        <w:t>as long as</w:t>
      </w:r>
      <w:proofErr w:type="gramEnd"/>
      <w:r>
        <w:t xml:space="preserve"> a student takes less than 12 hours in a given term, they can put off their math indefinitely, making it harder to graduate.</w:t>
      </w:r>
      <w:r w:rsidR="00861084">
        <w:t xml:space="preserve">  This policy helps our full time students but has no effect for part time students.</w:t>
      </w:r>
    </w:p>
    <w:p w14:paraId="25D453FE" w14:textId="77777777" w:rsidR="008355F2" w:rsidRDefault="008355F2"/>
    <w:p w14:paraId="5DA6F071" w14:textId="77777777" w:rsidR="008355F2" w:rsidRPr="002F2D55" w:rsidRDefault="008355F2">
      <w:pPr>
        <w:rPr>
          <w:u w:val="single"/>
        </w:rPr>
      </w:pPr>
      <w:r w:rsidRPr="002F2D55">
        <w:rPr>
          <w:u w:val="single"/>
        </w:rPr>
        <w:t>Updates to current policy:</w:t>
      </w:r>
    </w:p>
    <w:p w14:paraId="68630F97" w14:textId="24B89DCF" w:rsidR="00E60784" w:rsidRPr="00586392" w:rsidRDefault="00861084" w:rsidP="00076367">
      <w:pPr>
        <w:rPr>
          <w:i/>
        </w:rPr>
      </w:pPr>
      <w:r w:rsidRPr="00586392">
        <w:rPr>
          <w:i/>
        </w:rPr>
        <w:t>Change the policy so that it applies to all AA students after a cumulative hour total, so there is no longer any distinction between full time and part time students</w:t>
      </w:r>
      <w:r w:rsidR="00586392" w:rsidRPr="00586392">
        <w:rPr>
          <w:i/>
        </w:rPr>
        <w:t>:</w:t>
      </w:r>
      <w:r w:rsidR="00076367" w:rsidRPr="00586392">
        <w:rPr>
          <w:i/>
        </w:rPr>
        <w:t xml:space="preserve">  </w:t>
      </w:r>
    </w:p>
    <w:p w14:paraId="3B5A0D51" w14:textId="77777777" w:rsidR="006A1324" w:rsidRDefault="00861084" w:rsidP="006A1324">
      <w:r w:rsidRPr="00861084">
        <w:t xml:space="preserve">All AA degree seeking students </w:t>
      </w:r>
      <w:r>
        <w:t xml:space="preserve">who are either registering for 12 or more credits or who have earned 12 or more credits must </w:t>
      </w:r>
      <w:r w:rsidRPr="00861084">
        <w:t xml:space="preserve">register for a math course </w:t>
      </w:r>
      <w:r>
        <w:t xml:space="preserve">each term </w:t>
      </w:r>
      <w:r w:rsidRPr="00861084">
        <w:t xml:space="preserve">until they have met their general education math requirements of 6 completed credit hours.  Students automatically exempted from this policy include HSDE (high school dual enrollment) students, transient students, students registered for one or more EAP courses, and students under warning for SAP or SOAP standards.  Other students may request a waiver after discussion with </w:t>
      </w:r>
      <w:r w:rsidR="006A1324">
        <w:t xml:space="preserve">either their academic adviser or </w:t>
      </w:r>
      <w:r w:rsidRPr="00861084">
        <w:t>the math chair.  The</w:t>
      </w:r>
      <w:r w:rsidR="006A1324">
        <w:t xml:space="preserve"> adviser or the chair </w:t>
      </w:r>
      <w:r w:rsidRPr="00861084">
        <w:t>will discuss the overall course plan with the student as well as the student’s reason for asking for a waiver from the policy to determine the best course of action.</w:t>
      </w:r>
      <w:r w:rsidR="006A1324">
        <w:t xml:space="preserve">  </w:t>
      </w:r>
    </w:p>
    <w:p w14:paraId="34AAE6ED" w14:textId="3E0C1ACD" w:rsidR="0079547A" w:rsidRPr="00586392" w:rsidRDefault="00586392" w:rsidP="006A1324">
      <w:pPr>
        <w:rPr>
          <w:i/>
        </w:rPr>
      </w:pPr>
      <w:r w:rsidRPr="00586392">
        <w:rPr>
          <w:i/>
        </w:rPr>
        <w:t>Identify common accepted reasons for the waiver and allow academic advisers to perform waivers in those situations:</w:t>
      </w:r>
    </w:p>
    <w:p w14:paraId="08BDA0C4" w14:textId="1F2A60DC" w:rsidR="00E60784" w:rsidRDefault="006A1324" w:rsidP="006A1324">
      <w:r>
        <w:t xml:space="preserve">Situations that may be approved by the academic adviser or chair include: </w:t>
      </w:r>
      <w:r w:rsidR="00076367">
        <w:t>the student only has one math left to take and it is STA2023</w:t>
      </w:r>
      <w:r w:rsidR="002E1DCB">
        <w:t xml:space="preserve">, MGF1106, </w:t>
      </w:r>
      <w:r w:rsidR="00D84389">
        <w:t>or MGF1107</w:t>
      </w:r>
      <w:r w:rsidR="00076367">
        <w:t>; the student has unofficial transcripts showing they have met the minimum math requirement and transcripts have been ordered; the student is new to Santa Fe or returning and wants to take one semester to self-study and retake the placement test; the student need</w:t>
      </w:r>
      <w:r w:rsidR="00244519">
        <w:t>s</w:t>
      </w:r>
      <w:r w:rsidR="00076367">
        <w:t xml:space="preserve"> to finish requirements to be eligible to apply for an AS program and has met the AS program math requirement.  Additional common situations that come up and need to be discussed further </w:t>
      </w:r>
      <w:r>
        <w:t xml:space="preserve">with the math chair </w:t>
      </w:r>
      <w:r w:rsidR="00076367">
        <w:t xml:space="preserve">include wanting to wait to take math when home for the summer, needing to raise GPA, </w:t>
      </w:r>
      <w:r>
        <w:t xml:space="preserve">wanting to take a break from </w:t>
      </w:r>
      <w:r w:rsidR="00076367">
        <w:t xml:space="preserve">math, and scheduling conflicts. </w:t>
      </w:r>
    </w:p>
    <w:p w14:paraId="6DCD257D" w14:textId="77777777" w:rsidR="00E60784" w:rsidRDefault="00E60784"/>
    <w:p w14:paraId="722425A4" w14:textId="77777777" w:rsidR="00E60784" w:rsidRDefault="00E60784"/>
    <w:p w14:paraId="6FC500E2" w14:textId="77777777" w:rsidR="00E60784" w:rsidRDefault="00E60784"/>
    <w:sectPr w:rsidR="00E60784" w:rsidSect="00861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E288B"/>
    <w:multiLevelType w:val="hybridMultilevel"/>
    <w:tmpl w:val="E580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84"/>
    <w:rsid w:val="000148AE"/>
    <w:rsid w:val="00076367"/>
    <w:rsid w:val="00244519"/>
    <w:rsid w:val="002A6EA6"/>
    <w:rsid w:val="002E1DCB"/>
    <w:rsid w:val="002E3EAA"/>
    <w:rsid w:val="002F2D55"/>
    <w:rsid w:val="00586392"/>
    <w:rsid w:val="006A1324"/>
    <w:rsid w:val="006E4E97"/>
    <w:rsid w:val="0079547A"/>
    <w:rsid w:val="007D4DA2"/>
    <w:rsid w:val="008355F2"/>
    <w:rsid w:val="00861084"/>
    <w:rsid w:val="008D35F8"/>
    <w:rsid w:val="00D84389"/>
    <w:rsid w:val="00E6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FD56"/>
  <w15:chartTrackingRefBased/>
  <w15:docId w15:val="{8D3D030E-941F-48E2-9BAF-D9B663C3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FA03359A22547BCF8205E8FAAF5BD" ma:contentTypeVersion="12" ma:contentTypeDescription="Create a new document." ma:contentTypeScope="" ma:versionID="bcacbf03099011709d7e3368aeb13ffe">
  <xsd:schema xmlns:xsd="http://www.w3.org/2001/XMLSchema" xmlns:xs="http://www.w3.org/2001/XMLSchema" xmlns:p="http://schemas.microsoft.com/office/2006/metadata/properties" xmlns:ns3="4660cf1b-d0e0-4d13-b234-a686f91b076c" xmlns:ns4="6fc5defc-75e2-45e2-8d76-79cda1ed5f15" targetNamespace="http://schemas.microsoft.com/office/2006/metadata/properties" ma:root="true" ma:fieldsID="383a3b424db422826cefbba4cd407aee" ns3:_="" ns4:_="">
    <xsd:import namespace="4660cf1b-d0e0-4d13-b234-a686f91b076c"/>
    <xsd:import namespace="6fc5defc-75e2-45e2-8d76-79cda1ed5f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0cf1b-d0e0-4d13-b234-a686f91b0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5defc-75e2-45e2-8d76-79cda1ed5f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BFCA4-8CE7-4A2E-97DD-B252A0129606}">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6fc5defc-75e2-45e2-8d76-79cda1ed5f15"/>
    <ds:schemaRef ds:uri="4660cf1b-d0e0-4d13-b234-a686f91b076c"/>
    <ds:schemaRef ds:uri="http://schemas.microsoft.com/office/2006/metadata/properties"/>
  </ds:schemaRefs>
</ds:datastoreItem>
</file>

<file path=customXml/itemProps2.xml><?xml version="1.0" encoding="utf-8"?>
<ds:datastoreItem xmlns:ds="http://schemas.openxmlformats.org/officeDocument/2006/customXml" ds:itemID="{BCAD0B9C-300A-4EA4-BCE0-E3DAB5EB1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0cf1b-d0e0-4d13-b234-a686f91b076c"/>
    <ds:schemaRef ds:uri="6fc5defc-75e2-45e2-8d76-79cda1ed5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51B72-41E1-44A3-8FB8-72241CED8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Kathie Russell</cp:lastModifiedBy>
  <cp:revision>2</cp:revision>
  <dcterms:created xsi:type="dcterms:W3CDTF">2019-09-23T12:01:00Z</dcterms:created>
  <dcterms:modified xsi:type="dcterms:W3CDTF">2019-09-23T12:01:00Z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0x0101000E0FA03359A22547BCF8205E8FAAF5BD</vt:lpwstr>
  </property>
</Properties>
</file>