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E3" w:rsidRPr="008E6BBA" w:rsidRDefault="002053E3">
      <w:pPr>
        <w:rPr>
          <w:b/>
          <w:u w:val="single"/>
        </w:rPr>
      </w:pPr>
      <w:r w:rsidRPr="008E6BBA">
        <w:rPr>
          <w:b/>
          <w:u w:val="single"/>
        </w:rPr>
        <w:t>Proposed</w:t>
      </w:r>
      <w:r w:rsidR="008903FC">
        <w:rPr>
          <w:b/>
          <w:u w:val="single"/>
        </w:rPr>
        <w:t xml:space="preserve"> 3-Day or Less Make U</w:t>
      </w:r>
      <w:bookmarkStart w:id="0" w:name="_GoBack"/>
      <w:bookmarkEnd w:id="0"/>
      <w:r w:rsidR="008E6BBA" w:rsidRPr="008E6BBA">
        <w:rPr>
          <w:b/>
          <w:u w:val="single"/>
        </w:rPr>
        <w:t>p Plan</w:t>
      </w:r>
    </w:p>
    <w:p w:rsidR="002053E3" w:rsidRDefault="002053E3"/>
    <w:p w:rsidR="00FA541B" w:rsidRDefault="00BC67C9">
      <w:r>
        <w:t xml:space="preserve">In the event that the college is closed due to a disaster for 3 days or less faculty members shall develop plans to ensure that all of the course learning outcomes are adequately addressed.  This may include developing additional online instruction for students or providing make up meeting days for students.  If make up days are provided, the instructor should identify days and times that allow the greatest number of students to attend, not penalize students who do not attend make up sessions, and provide alternate instruction for those who cannot attend make up sessions. </w:t>
      </w:r>
    </w:p>
    <w:sectPr w:rsidR="00FA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C9"/>
    <w:rsid w:val="002053E3"/>
    <w:rsid w:val="008903FC"/>
    <w:rsid w:val="008E6BBA"/>
    <w:rsid w:val="00BC67C9"/>
    <w:rsid w:val="00FA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0BFCC-191C-4732-9A5F-1E8CE452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Waschull</dc:creator>
  <cp:keywords/>
  <dc:description/>
  <cp:lastModifiedBy>Michael Hutley</cp:lastModifiedBy>
  <cp:revision>3</cp:revision>
  <dcterms:created xsi:type="dcterms:W3CDTF">2018-03-16T20:17:00Z</dcterms:created>
  <dcterms:modified xsi:type="dcterms:W3CDTF">2018-03-16T20:35:00Z</dcterms:modified>
</cp:coreProperties>
</file>