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B153" w14:textId="236F0ECB" w:rsidR="00137FFC" w:rsidRDefault="00137FFC" w:rsidP="00137FFC">
      <w:pPr>
        <w:shd w:val="clear" w:color="auto" w:fill="FFFFFF"/>
        <w:spacing w:after="0" w:line="240" w:lineRule="auto"/>
        <w:jc w:val="center"/>
        <w:textAlignment w:val="baseline"/>
        <w:rPr>
          <w:rFonts w:ascii="Calibri" w:eastAsia="Times New Roman" w:hAnsi="Calibri" w:cs="Calibri"/>
          <w:b/>
          <w:bCs/>
          <w:color w:val="000000"/>
          <w:sz w:val="24"/>
          <w:szCs w:val="24"/>
        </w:rPr>
      </w:pPr>
      <w:r w:rsidRPr="00137FFC">
        <w:rPr>
          <w:noProof/>
        </w:rPr>
        <w:drawing>
          <wp:inline distT="0" distB="0" distL="0" distR="0" wp14:anchorId="76975823" wp14:editId="271A1750">
            <wp:extent cx="2371725" cy="5524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552450"/>
                    </a:xfrm>
                    <a:prstGeom prst="rect">
                      <a:avLst/>
                    </a:prstGeom>
                    <a:noFill/>
                    <a:ln>
                      <a:noFill/>
                    </a:ln>
                  </pic:spPr>
                </pic:pic>
              </a:graphicData>
            </a:graphic>
          </wp:inline>
        </w:drawing>
      </w:r>
    </w:p>
    <w:p w14:paraId="53A38049" w14:textId="32D05DB8" w:rsidR="00137FFC" w:rsidRPr="00137FFC" w:rsidRDefault="004E416A" w:rsidP="00137FFC">
      <w:pPr>
        <w:shd w:val="clear" w:color="auto" w:fill="FFFFFF"/>
        <w:spacing w:after="0" w:line="240" w:lineRule="auto"/>
        <w:jc w:val="center"/>
        <w:textAlignment w:val="baseline"/>
        <w:rPr>
          <w:rFonts w:ascii="Calibri" w:eastAsia="Times New Roman" w:hAnsi="Calibri" w:cs="Calibri"/>
          <w:b/>
          <w:bCs/>
          <w:color w:val="000000"/>
          <w:sz w:val="36"/>
          <w:szCs w:val="36"/>
        </w:rPr>
      </w:pPr>
      <w:r>
        <w:rPr>
          <w:rFonts w:ascii="Calibri" w:eastAsia="Times New Roman" w:hAnsi="Calibri" w:cs="Calibri"/>
          <w:b/>
          <w:bCs/>
          <w:color w:val="000000"/>
          <w:sz w:val="36"/>
          <w:szCs w:val="36"/>
        </w:rPr>
        <w:t>College Senate</w:t>
      </w:r>
    </w:p>
    <w:p w14:paraId="5E607D26" w14:textId="1B799C54" w:rsidR="00137FFC" w:rsidRPr="00137FFC" w:rsidRDefault="00137FFC" w:rsidP="00137FFC">
      <w:pPr>
        <w:shd w:val="clear" w:color="auto" w:fill="FFFFFF"/>
        <w:spacing w:after="0" w:line="240" w:lineRule="auto"/>
        <w:textAlignment w:val="baseline"/>
        <w:rPr>
          <w:rFonts w:ascii="Calibri" w:eastAsia="Times New Roman" w:hAnsi="Calibri" w:cs="Calibri"/>
          <w:b/>
          <w:bCs/>
          <w:color w:val="000000"/>
          <w:sz w:val="24"/>
          <w:szCs w:val="24"/>
        </w:rPr>
      </w:pPr>
    </w:p>
    <w:p w14:paraId="31108F77" w14:textId="77777777" w:rsidR="00826668" w:rsidRDefault="00826668" w:rsidP="00826668">
      <w:pPr>
        <w:spacing w:after="0" w:line="240" w:lineRule="auto"/>
        <w:rPr>
          <w:rFonts w:cstheme="minorHAnsi"/>
          <w:color w:val="000000"/>
          <w:sz w:val="24"/>
          <w:szCs w:val="24"/>
        </w:rPr>
      </w:pPr>
      <w:r w:rsidRPr="00826668">
        <w:rPr>
          <w:rFonts w:cstheme="minorHAnsi"/>
          <w:color w:val="000000"/>
          <w:sz w:val="24"/>
          <w:szCs w:val="24"/>
        </w:rPr>
        <w:t>The College Senate is one of the arms of the shared governance at Santa Fe College. The constituency of the Senate includes all</w:t>
      </w:r>
      <w:r>
        <w:rPr>
          <w:rFonts w:cstheme="minorHAnsi"/>
          <w:color w:val="000000"/>
          <w:sz w:val="24"/>
          <w:szCs w:val="24"/>
        </w:rPr>
        <w:t xml:space="preserve"> part-time and</w:t>
      </w:r>
      <w:r w:rsidRPr="00826668">
        <w:rPr>
          <w:rFonts w:cstheme="minorHAnsi"/>
          <w:color w:val="000000"/>
          <w:sz w:val="24"/>
          <w:szCs w:val="24"/>
        </w:rPr>
        <w:t xml:space="preserve"> full-time professional employees and faculty members. Santa Fe College provides some financial</w:t>
      </w:r>
      <w:r>
        <w:rPr>
          <w:rFonts w:cstheme="minorHAnsi"/>
          <w:color w:val="000000"/>
          <w:sz w:val="24"/>
          <w:szCs w:val="24"/>
        </w:rPr>
        <w:t xml:space="preserve"> </w:t>
      </w:r>
      <w:r w:rsidRPr="00826668">
        <w:rPr>
          <w:rFonts w:cstheme="minorHAnsi"/>
          <w:color w:val="000000"/>
          <w:sz w:val="24"/>
          <w:szCs w:val="24"/>
        </w:rPr>
        <w:t xml:space="preserve">support to the Executive Council, but all initiatives of the College Senate are self-funded. </w:t>
      </w:r>
    </w:p>
    <w:p w14:paraId="70A901E7" w14:textId="77777777" w:rsidR="00826668" w:rsidRDefault="00826668" w:rsidP="00826668">
      <w:pPr>
        <w:spacing w:after="0" w:line="240" w:lineRule="auto"/>
        <w:rPr>
          <w:rFonts w:cstheme="minorHAnsi"/>
          <w:color w:val="000000"/>
          <w:sz w:val="24"/>
          <w:szCs w:val="24"/>
        </w:rPr>
      </w:pPr>
    </w:p>
    <w:p w14:paraId="7DA66BC9" w14:textId="2B2980F5" w:rsidR="00137FFC" w:rsidRPr="00826668" w:rsidRDefault="00826668" w:rsidP="00826668">
      <w:pPr>
        <w:spacing w:after="0" w:line="240" w:lineRule="auto"/>
        <w:rPr>
          <w:rFonts w:cstheme="minorHAnsi"/>
          <w:color w:val="000000"/>
          <w:sz w:val="24"/>
          <w:szCs w:val="24"/>
        </w:rPr>
      </w:pPr>
      <w:r w:rsidRPr="00826668">
        <w:rPr>
          <w:rFonts w:cstheme="minorHAnsi"/>
          <w:color w:val="000000"/>
          <w:sz w:val="24"/>
          <w:szCs w:val="24"/>
        </w:rPr>
        <w:t>The Executive Council is inviting you to consider making a big difference with</w:t>
      </w:r>
      <w:r>
        <w:rPr>
          <w:rFonts w:cstheme="minorHAnsi"/>
          <w:color w:val="000000"/>
          <w:sz w:val="24"/>
          <w:szCs w:val="24"/>
        </w:rPr>
        <w:t xml:space="preserve"> a small</w:t>
      </w:r>
      <w:r w:rsidRPr="00826668">
        <w:rPr>
          <w:rFonts w:cstheme="minorHAnsi"/>
          <w:color w:val="000000"/>
          <w:sz w:val="24"/>
          <w:szCs w:val="24"/>
        </w:rPr>
        <w:t xml:space="preserve"> contribution. The funds will be used for the good of the College and all the constituency groups of the College Senate. The priorities of the Executive Council are professional development, fostering professional excellence</w:t>
      </w:r>
      <w:r>
        <w:rPr>
          <w:rFonts w:cstheme="minorHAnsi"/>
          <w:color w:val="000000"/>
          <w:sz w:val="24"/>
          <w:szCs w:val="24"/>
        </w:rPr>
        <w:t>,</w:t>
      </w:r>
      <w:r w:rsidRPr="00826668">
        <w:rPr>
          <w:rFonts w:cstheme="minorHAnsi"/>
          <w:color w:val="000000"/>
          <w:sz w:val="24"/>
          <w:szCs w:val="24"/>
        </w:rPr>
        <w:t xml:space="preserve"> and promoting </w:t>
      </w:r>
      <w:r>
        <w:rPr>
          <w:rFonts w:cstheme="minorHAnsi"/>
          <w:color w:val="000000"/>
          <w:sz w:val="24"/>
          <w:szCs w:val="24"/>
        </w:rPr>
        <w:t xml:space="preserve">a </w:t>
      </w:r>
      <w:r w:rsidRPr="00826668">
        <w:rPr>
          <w:rFonts w:cstheme="minorHAnsi"/>
          <w:color w:val="000000"/>
          <w:sz w:val="24"/>
          <w:szCs w:val="24"/>
        </w:rPr>
        <w:t>functional work environment.</w:t>
      </w:r>
      <w:r>
        <w:rPr>
          <w:rFonts w:cstheme="minorHAnsi"/>
          <w:color w:val="000000"/>
          <w:sz w:val="24"/>
          <w:szCs w:val="24"/>
        </w:rPr>
        <w:t xml:space="preserve"> </w:t>
      </w:r>
      <w:r w:rsidRPr="00826668">
        <w:rPr>
          <w:rFonts w:cstheme="minorHAnsi"/>
          <w:color w:val="000000"/>
          <w:sz w:val="24"/>
          <w:szCs w:val="24"/>
        </w:rPr>
        <w:t>The “Friends of the Senate” account will be managed in a responsible and transparent manner. All expenditures will be approved by the Executive Council.</w:t>
      </w:r>
    </w:p>
    <w:p w14:paraId="1E86B5F0" w14:textId="77777777" w:rsidR="00826668" w:rsidRDefault="00826668">
      <w:pPr>
        <w:pBdr>
          <w:bottom w:val="single" w:sz="12" w:space="1" w:color="auto"/>
        </w:pBdr>
        <w:rPr>
          <w:sz w:val="24"/>
          <w:szCs w:val="24"/>
        </w:rPr>
      </w:pPr>
    </w:p>
    <w:p w14:paraId="02C451A2" w14:textId="002450DE" w:rsidR="002879C1" w:rsidRPr="00FC4391" w:rsidRDefault="002879C1">
      <w:pPr>
        <w:pBdr>
          <w:bottom w:val="single" w:sz="12" w:space="1" w:color="auto"/>
        </w:pBdr>
        <w:rPr>
          <w:sz w:val="24"/>
          <w:szCs w:val="24"/>
        </w:rPr>
      </w:pPr>
      <w:r>
        <w:rPr>
          <w:sz w:val="24"/>
          <w:szCs w:val="24"/>
        </w:rPr>
        <w:t xml:space="preserve">For regular payroll deductions, please fill out the form below and forward it to Human Resources Benefit Office, </w:t>
      </w:r>
      <w:r w:rsidR="0015046D">
        <w:rPr>
          <w:sz w:val="24"/>
          <w:szCs w:val="24"/>
        </w:rPr>
        <w:t>RA-108.</w:t>
      </w:r>
      <w:r w:rsidR="00EF49BC">
        <w:rPr>
          <w:sz w:val="24"/>
          <w:szCs w:val="24"/>
        </w:rPr>
        <w:t xml:space="preserve"> One-time donations can be made </w:t>
      </w:r>
      <w:r w:rsidR="00781541">
        <w:rPr>
          <w:sz w:val="24"/>
          <w:szCs w:val="24"/>
        </w:rPr>
        <w:t>at</w:t>
      </w:r>
      <w:r w:rsidR="00EF49BC">
        <w:rPr>
          <w:sz w:val="24"/>
          <w:szCs w:val="24"/>
        </w:rPr>
        <w:t xml:space="preserve"> the Cashier's </w:t>
      </w:r>
      <w:r w:rsidR="00781541">
        <w:rPr>
          <w:sz w:val="24"/>
          <w:szCs w:val="24"/>
        </w:rPr>
        <w:t>office (</w:t>
      </w:r>
      <w:r w:rsidR="00E373D8">
        <w:rPr>
          <w:sz w:val="24"/>
          <w:szCs w:val="24"/>
        </w:rPr>
        <w:t>F-26</w:t>
      </w:r>
      <w:r w:rsidR="00781541">
        <w:rPr>
          <w:sz w:val="24"/>
          <w:szCs w:val="24"/>
        </w:rPr>
        <w:t xml:space="preserve">) </w:t>
      </w:r>
      <w:r w:rsidR="00FC4391">
        <w:rPr>
          <w:sz w:val="24"/>
          <w:szCs w:val="24"/>
        </w:rPr>
        <w:t xml:space="preserve">by mentioning the donation is for the </w:t>
      </w:r>
      <w:r w:rsidR="00FC4391">
        <w:rPr>
          <w:b/>
          <w:bCs/>
          <w:sz w:val="24"/>
          <w:szCs w:val="24"/>
        </w:rPr>
        <w:t>College Senate</w:t>
      </w:r>
      <w:r w:rsidR="00FC4391">
        <w:rPr>
          <w:sz w:val="24"/>
          <w:szCs w:val="24"/>
        </w:rPr>
        <w:t>.</w:t>
      </w:r>
    </w:p>
    <w:p w14:paraId="5C2B3E66" w14:textId="77777777" w:rsidR="00197F74" w:rsidRDefault="00197F74">
      <w:pPr>
        <w:pBdr>
          <w:bottom w:val="single" w:sz="12" w:space="1" w:color="auto"/>
        </w:pBdr>
        <w:rPr>
          <w:sz w:val="24"/>
          <w:szCs w:val="24"/>
        </w:rPr>
      </w:pPr>
    </w:p>
    <w:p w14:paraId="1DCA2A54" w14:textId="7480D569" w:rsidR="00301270" w:rsidRDefault="00404E70">
      <w:pPr>
        <w:rPr>
          <w:sz w:val="24"/>
          <w:szCs w:val="24"/>
        </w:rPr>
      </w:pPr>
      <w:r>
        <w:rPr>
          <w:sz w:val="24"/>
          <w:szCs w:val="24"/>
        </w:rPr>
        <w:t>I would like to participate in</w:t>
      </w:r>
      <w:r w:rsidR="00B24784">
        <w:rPr>
          <w:sz w:val="24"/>
          <w:szCs w:val="24"/>
        </w:rPr>
        <w:t xml:space="preserve"> </w:t>
      </w:r>
      <w:r w:rsidR="00E066B1">
        <w:rPr>
          <w:sz w:val="24"/>
          <w:szCs w:val="24"/>
        </w:rPr>
        <w:t xml:space="preserve">the </w:t>
      </w:r>
      <w:r w:rsidR="00826668">
        <w:rPr>
          <w:sz w:val="24"/>
          <w:szCs w:val="24"/>
        </w:rPr>
        <w:t xml:space="preserve">Friends of </w:t>
      </w:r>
      <w:r w:rsidR="00E066B1">
        <w:rPr>
          <w:sz w:val="24"/>
          <w:szCs w:val="24"/>
        </w:rPr>
        <w:t>College Senate</w:t>
      </w:r>
      <w:r w:rsidR="0088172A">
        <w:rPr>
          <w:sz w:val="24"/>
          <w:szCs w:val="24"/>
        </w:rPr>
        <w:t xml:space="preserve"> payroll deduction plan. I </w:t>
      </w:r>
    </w:p>
    <w:p w14:paraId="0D3F77A7" w14:textId="56DE009B" w:rsidR="00301270" w:rsidRDefault="0088172A">
      <w:pPr>
        <w:rPr>
          <w:sz w:val="24"/>
          <w:szCs w:val="24"/>
        </w:rPr>
      </w:pPr>
      <w:r>
        <w:rPr>
          <w:sz w:val="24"/>
          <w:szCs w:val="24"/>
        </w:rPr>
        <w:t>agree to have</w:t>
      </w:r>
      <w:r w:rsidR="00590B3F">
        <w:rPr>
          <w:sz w:val="24"/>
          <w:szCs w:val="24"/>
        </w:rPr>
        <w:t xml:space="preserve"> $__________ withheld from my paycheck each p</w:t>
      </w:r>
      <w:r w:rsidR="008B518A">
        <w:rPr>
          <w:sz w:val="24"/>
          <w:szCs w:val="24"/>
        </w:rPr>
        <w:t>ay period</w:t>
      </w:r>
      <w:r w:rsidR="003164B8">
        <w:rPr>
          <w:sz w:val="24"/>
          <w:szCs w:val="24"/>
        </w:rPr>
        <w:t xml:space="preserve"> beginning on </w:t>
      </w:r>
    </w:p>
    <w:p w14:paraId="2A217E0F" w14:textId="104159AD" w:rsidR="00BC30EC" w:rsidRDefault="00301270">
      <w:pPr>
        <w:rPr>
          <w:sz w:val="24"/>
          <w:szCs w:val="24"/>
        </w:rPr>
      </w:pPr>
      <w:r>
        <w:rPr>
          <w:sz w:val="24"/>
          <w:szCs w:val="24"/>
        </w:rPr>
        <w:t>(Pay Date) _</w:t>
      </w:r>
      <w:r w:rsidR="003164B8">
        <w:rPr>
          <w:sz w:val="24"/>
          <w:szCs w:val="24"/>
        </w:rPr>
        <w:t>____________</w:t>
      </w:r>
      <w:r>
        <w:rPr>
          <w:sz w:val="24"/>
          <w:szCs w:val="24"/>
        </w:rPr>
        <w:t>____</w:t>
      </w:r>
      <w:r w:rsidR="003164B8">
        <w:rPr>
          <w:sz w:val="24"/>
          <w:szCs w:val="24"/>
        </w:rPr>
        <w:t xml:space="preserve"> and, if applicable, ending on </w:t>
      </w:r>
      <w:r>
        <w:rPr>
          <w:sz w:val="24"/>
          <w:szCs w:val="24"/>
        </w:rPr>
        <w:t xml:space="preserve">(Pay </w:t>
      </w:r>
      <w:r w:rsidR="008B2566">
        <w:rPr>
          <w:sz w:val="24"/>
          <w:szCs w:val="24"/>
        </w:rPr>
        <w:t>Date) _</w:t>
      </w:r>
      <w:r>
        <w:rPr>
          <w:sz w:val="24"/>
          <w:szCs w:val="24"/>
        </w:rPr>
        <w:t>__________________.</w:t>
      </w:r>
    </w:p>
    <w:p w14:paraId="3E776746" w14:textId="77777777" w:rsidR="00E7357B" w:rsidRDefault="00E7357B">
      <w:pPr>
        <w:rPr>
          <w:sz w:val="24"/>
          <w:szCs w:val="24"/>
        </w:rPr>
      </w:pPr>
    </w:p>
    <w:p w14:paraId="0B75ACA1" w14:textId="664D4C5D" w:rsidR="008B518A" w:rsidRDefault="009F7797">
      <w:pPr>
        <w:rPr>
          <w:sz w:val="24"/>
          <w:szCs w:val="24"/>
        </w:rPr>
      </w:pPr>
      <w:r>
        <w:rPr>
          <w:sz w:val="24"/>
          <w:szCs w:val="24"/>
        </w:rPr>
        <w:t>______________________________</w:t>
      </w:r>
      <w:r>
        <w:tab/>
      </w:r>
      <w:r>
        <w:tab/>
      </w:r>
      <w:r>
        <w:tab/>
      </w:r>
      <w:r>
        <w:tab/>
      </w:r>
      <w:r>
        <w:tab/>
      </w:r>
      <w:r w:rsidR="00D25D1E">
        <w:rPr>
          <w:sz w:val="24"/>
          <w:szCs w:val="24"/>
        </w:rPr>
        <w:t>________________________</w:t>
      </w:r>
    </w:p>
    <w:p w14:paraId="1DB6C649" w14:textId="55213897" w:rsidR="006A5A15" w:rsidRDefault="006A5A15">
      <w:pPr>
        <w:rPr>
          <w:sz w:val="24"/>
          <w:szCs w:val="24"/>
        </w:rPr>
      </w:pPr>
      <w:r>
        <w:rPr>
          <w:sz w:val="24"/>
          <w:szCs w:val="24"/>
        </w:rPr>
        <w:t>Print Nam</w:t>
      </w:r>
      <w:r w:rsidR="009F7797">
        <w:rPr>
          <w:sz w:val="24"/>
          <w:szCs w:val="24"/>
        </w:rPr>
        <w:t>e</w:t>
      </w:r>
      <w:r w:rsidR="00D25D1E">
        <w:rPr>
          <w:sz w:val="24"/>
          <w:szCs w:val="24"/>
        </w:rPr>
        <w:tab/>
      </w:r>
      <w:r w:rsidR="00D25D1E">
        <w:rPr>
          <w:sz w:val="24"/>
          <w:szCs w:val="24"/>
        </w:rPr>
        <w:tab/>
      </w:r>
      <w:r w:rsidR="00D25D1E">
        <w:rPr>
          <w:sz w:val="24"/>
          <w:szCs w:val="24"/>
        </w:rPr>
        <w:tab/>
      </w:r>
      <w:r w:rsidR="00D25D1E">
        <w:rPr>
          <w:sz w:val="24"/>
          <w:szCs w:val="24"/>
        </w:rPr>
        <w:tab/>
      </w:r>
      <w:r w:rsidR="00D25D1E">
        <w:rPr>
          <w:sz w:val="24"/>
          <w:szCs w:val="24"/>
        </w:rPr>
        <w:tab/>
      </w:r>
      <w:r w:rsidR="00D25D1E">
        <w:rPr>
          <w:sz w:val="24"/>
          <w:szCs w:val="24"/>
        </w:rPr>
        <w:tab/>
      </w:r>
      <w:r w:rsidR="00D25D1E">
        <w:rPr>
          <w:sz w:val="24"/>
          <w:szCs w:val="24"/>
        </w:rPr>
        <w:tab/>
      </w:r>
      <w:r w:rsidR="00D25D1E">
        <w:rPr>
          <w:sz w:val="24"/>
          <w:szCs w:val="24"/>
        </w:rPr>
        <w:tab/>
        <w:t>SF ID#</w:t>
      </w:r>
    </w:p>
    <w:p w14:paraId="22CE595E" w14:textId="61473B78" w:rsidR="00500C45" w:rsidRDefault="00500C45">
      <w:pPr>
        <w:rPr>
          <w:sz w:val="24"/>
          <w:szCs w:val="24"/>
        </w:rPr>
      </w:pPr>
    </w:p>
    <w:p w14:paraId="04C16003" w14:textId="5972BEB9" w:rsidR="00500C45" w:rsidRDefault="00500C45">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________________________</w:t>
      </w:r>
    </w:p>
    <w:p w14:paraId="220B965A" w14:textId="78897210" w:rsidR="000A25B2" w:rsidRDefault="000A25B2">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15EA5F7" w14:textId="77777777" w:rsidR="00D25D1E" w:rsidRPr="00404E70" w:rsidRDefault="00D25D1E">
      <w:pPr>
        <w:rPr>
          <w:sz w:val="24"/>
          <w:szCs w:val="24"/>
        </w:rPr>
      </w:pPr>
    </w:p>
    <w:p w14:paraId="77805931" w14:textId="77777777" w:rsidR="00404E70" w:rsidRPr="00BC30EC" w:rsidRDefault="00404E70">
      <w:pPr>
        <w:rPr>
          <w:color w:val="FF0000"/>
          <w:sz w:val="24"/>
          <w:szCs w:val="24"/>
        </w:rPr>
      </w:pPr>
    </w:p>
    <w:sectPr w:rsidR="00404E70" w:rsidRPr="00BC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FC"/>
    <w:rsid w:val="00067D01"/>
    <w:rsid w:val="0007279E"/>
    <w:rsid w:val="000A25B2"/>
    <w:rsid w:val="000C7F91"/>
    <w:rsid w:val="00122CF4"/>
    <w:rsid w:val="00137FFC"/>
    <w:rsid w:val="0015046D"/>
    <w:rsid w:val="00160C11"/>
    <w:rsid w:val="00165534"/>
    <w:rsid w:val="00197F74"/>
    <w:rsid w:val="00257CF8"/>
    <w:rsid w:val="002832FF"/>
    <w:rsid w:val="002879C1"/>
    <w:rsid w:val="002D2836"/>
    <w:rsid w:val="002D6873"/>
    <w:rsid w:val="00301270"/>
    <w:rsid w:val="003164B8"/>
    <w:rsid w:val="00404E70"/>
    <w:rsid w:val="004D2B44"/>
    <w:rsid w:val="004E416A"/>
    <w:rsid w:val="00500C45"/>
    <w:rsid w:val="00553F83"/>
    <w:rsid w:val="00587B8D"/>
    <w:rsid w:val="00590B3F"/>
    <w:rsid w:val="005B0354"/>
    <w:rsid w:val="00673369"/>
    <w:rsid w:val="006A5A15"/>
    <w:rsid w:val="00781541"/>
    <w:rsid w:val="00826668"/>
    <w:rsid w:val="0088172A"/>
    <w:rsid w:val="008B2566"/>
    <w:rsid w:val="008B518A"/>
    <w:rsid w:val="009F7797"/>
    <w:rsid w:val="00A6087F"/>
    <w:rsid w:val="00B13B4F"/>
    <w:rsid w:val="00B24784"/>
    <w:rsid w:val="00BC30EC"/>
    <w:rsid w:val="00BE4A74"/>
    <w:rsid w:val="00C64367"/>
    <w:rsid w:val="00CD67F5"/>
    <w:rsid w:val="00D25D1E"/>
    <w:rsid w:val="00D80163"/>
    <w:rsid w:val="00DF6E3B"/>
    <w:rsid w:val="00E066B1"/>
    <w:rsid w:val="00E32745"/>
    <w:rsid w:val="00E373D8"/>
    <w:rsid w:val="00E7357B"/>
    <w:rsid w:val="00E82700"/>
    <w:rsid w:val="00E834D1"/>
    <w:rsid w:val="00EF49BC"/>
    <w:rsid w:val="00F138C5"/>
    <w:rsid w:val="00F42135"/>
    <w:rsid w:val="00FC4391"/>
    <w:rsid w:val="00FE5229"/>
    <w:rsid w:val="78238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0E0C"/>
  <w15:chartTrackingRefBased/>
  <w15:docId w15:val="{B4690B67-B690-4A37-889F-E7BA622E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3885">
      <w:bodyDiv w:val="1"/>
      <w:marLeft w:val="0"/>
      <w:marRight w:val="0"/>
      <w:marTop w:val="0"/>
      <w:marBottom w:val="0"/>
      <w:divBdr>
        <w:top w:val="none" w:sz="0" w:space="0" w:color="auto"/>
        <w:left w:val="none" w:sz="0" w:space="0" w:color="auto"/>
        <w:bottom w:val="none" w:sz="0" w:space="0" w:color="auto"/>
        <w:right w:val="none" w:sz="0" w:space="0" w:color="auto"/>
      </w:divBdr>
      <w:divsChild>
        <w:div w:id="1339653124">
          <w:marLeft w:val="0"/>
          <w:marRight w:val="0"/>
          <w:marTop w:val="0"/>
          <w:marBottom w:val="0"/>
          <w:divBdr>
            <w:top w:val="none" w:sz="0" w:space="0" w:color="auto"/>
            <w:left w:val="none" w:sz="0" w:space="0" w:color="auto"/>
            <w:bottom w:val="none" w:sz="0" w:space="0" w:color="auto"/>
            <w:right w:val="none" w:sz="0" w:space="0" w:color="auto"/>
          </w:divBdr>
        </w:div>
        <w:div w:id="1501307439">
          <w:marLeft w:val="0"/>
          <w:marRight w:val="0"/>
          <w:marTop w:val="0"/>
          <w:marBottom w:val="0"/>
          <w:divBdr>
            <w:top w:val="none" w:sz="0" w:space="0" w:color="auto"/>
            <w:left w:val="none" w:sz="0" w:space="0" w:color="auto"/>
            <w:bottom w:val="none" w:sz="0" w:space="0" w:color="auto"/>
            <w:right w:val="none" w:sz="0" w:space="0" w:color="auto"/>
          </w:divBdr>
        </w:div>
        <w:div w:id="12420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9EE857BFDAC4E9CD528694C9D4164" ma:contentTypeVersion="15" ma:contentTypeDescription="Create a new document." ma:contentTypeScope="" ma:versionID="3d9afa61e8afd49973fd013a631d36b2">
  <xsd:schema xmlns:xsd="http://www.w3.org/2001/XMLSchema" xmlns:xs="http://www.w3.org/2001/XMLSchema" xmlns:p="http://schemas.microsoft.com/office/2006/metadata/properties" xmlns:ns3="fad6e013-6d6f-4882-bf75-1e0465a8406b" xmlns:ns4="ac4b74b9-ae8a-4f1f-b9d1-2d0a4f18f2b9" targetNamespace="http://schemas.microsoft.com/office/2006/metadata/properties" ma:root="true" ma:fieldsID="aff82c24f8ae5abb23b3da2989f576eb" ns3:_="" ns4:_="">
    <xsd:import namespace="fad6e013-6d6f-4882-bf75-1e0465a8406b"/>
    <xsd:import namespace="ac4b74b9-ae8a-4f1f-b9d1-2d0a4f18f2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b74b9-ae8a-4f1f-b9d1-2d0a4f18f2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4b74b9-ae8a-4f1f-b9d1-2d0a4f18f2b9" xsi:nil="true"/>
  </documentManagement>
</p:properties>
</file>

<file path=customXml/itemProps1.xml><?xml version="1.0" encoding="utf-8"?>
<ds:datastoreItem xmlns:ds="http://schemas.openxmlformats.org/officeDocument/2006/customXml" ds:itemID="{8364AE4B-FB8D-4271-810A-104254BF0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6e013-6d6f-4882-bf75-1e0465a8406b"/>
    <ds:schemaRef ds:uri="ac4b74b9-ae8a-4f1f-b9d1-2d0a4f18f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020C3-8785-40D8-B470-F9B1132D4800}">
  <ds:schemaRefs>
    <ds:schemaRef ds:uri="http://schemas.microsoft.com/sharepoint/v3/contenttype/forms"/>
  </ds:schemaRefs>
</ds:datastoreItem>
</file>

<file path=customXml/itemProps3.xml><?xml version="1.0" encoding="utf-8"?>
<ds:datastoreItem xmlns:ds="http://schemas.openxmlformats.org/officeDocument/2006/customXml" ds:itemID="{6BC0E1BD-DE4A-46B4-B63E-BDFBCEDD466D}">
  <ds:schemaRefs>
    <ds:schemaRef ds:uri="http://schemas.microsoft.com/office/2006/metadata/properties"/>
    <ds:schemaRef ds:uri="http://schemas.microsoft.com/office/infopath/2007/PartnerControls"/>
    <ds:schemaRef ds:uri="ac4b74b9-ae8a-4f1f-b9d1-2d0a4f18f2b9"/>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Trenita White</dc:creator>
  <cp:keywords/>
  <dc:description/>
  <cp:lastModifiedBy>Diana Matthews</cp:lastModifiedBy>
  <cp:revision>27</cp:revision>
  <dcterms:created xsi:type="dcterms:W3CDTF">2023-01-18T17:24:00Z</dcterms:created>
  <dcterms:modified xsi:type="dcterms:W3CDTF">2023-11-06T18:04:00Z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0x0101005029EE857BFDAC4E9CD528694C9D4164</vt:lpwstr>
  </property>
</Properties>
</file>